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002F30">
        <w:rPr>
          <w:rFonts w:cs="Arial"/>
          <w:b/>
          <w:bCs/>
          <w:iCs/>
          <w:snapToGrid/>
          <w:spacing w:val="40"/>
          <w:sz w:val="36"/>
          <w:szCs w:val="36"/>
        </w:rPr>
        <w:t>4</w:t>
      </w:r>
      <w:r w:rsidR="00F85365">
        <w:rPr>
          <w:rFonts w:cs="Arial"/>
          <w:b/>
          <w:bCs/>
          <w:iCs/>
          <w:snapToGrid/>
          <w:spacing w:val="40"/>
          <w:sz w:val="36"/>
          <w:szCs w:val="36"/>
        </w:rPr>
        <w:t>47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F85365" w:rsidRDefault="00F85365" w:rsidP="00F85365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A44D1E">
        <w:rPr>
          <w:b/>
          <w:bCs/>
          <w:i/>
          <w:iCs/>
          <w:snapToGrid w:val="0"/>
          <w:szCs w:val="28"/>
        </w:rPr>
        <w:t xml:space="preserve"> </w:t>
      </w:r>
      <w:r w:rsidRPr="007C2A5F">
        <w:rPr>
          <w:b/>
          <w:bCs/>
          <w:i/>
          <w:iCs/>
          <w:snapToGrid w:val="0"/>
          <w:szCs w:val="28"/>
        </w:rPr>
        <w:t xml:space="preserve">Реконструкция сетей 6-10/0,4 кВ на территории обслуживания СП "ПЮЭС" филиала «Приморские ЭС»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90401</w:t>
      </w:r>
      <w:r w:rsidRPr="00D453E6">
        <w:rPr>
          <w:b/>
          <w:bCs/>
          <w:szCs w:val="28"/>
        </w:rPr>
        <w:t>-ТПИР ОБСЛ-2021-ДРСК</w:t>
      </w:r>
    </w:p>
    <w:p w:rsidR="00E3274C" w:rsidRPr="00F85365" w:rsidRDefault="00E3274C" w:rsidP="00E3274C">
      <w:pPr>
        <w:pStyle w:val="a6"/>
        <w:spacing w:line="240" w:lineRule="auto"/>
        <w:jc w:val="center"/>
        <w:rPr>
          <w:b/>
          <w:bCs/>
          <w:sz w:val="16"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F85365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F85365">
              <w:rPr>
                <w:rFonts w:ascii="Times New Roman" w:hAnsi="Times New Roman"/>
                <w:sz w:val="24"/>
                <w:szCs w:val="24"/>
              </w:rPr>
              <w:t>2</w:t>
            </w:r>
            <w:r w:rsidR="00002F30">
              <w:rPr>
                <w:rFonts w:ascii="Times New Roman" w:hAnsi="Times New Roman"/>
                <w:sz w:val="24"/>
                <w:szCs w:val="24"/>
              </w:rPr>
              <w:t>0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85365">
              <w:rPr>
                <w:rFonts w:ascii="Times New Roman" w:hAnsi="Times New Roman"/>
                <w:sz w:val="24"/>
                <w:szCs w:val="24"/>
              </w:rPr>
              <w:t>м</w:t>
            </w:r>
            <w:r w:rsidR="00002F30">
              <w:rPr>
                <w:rFonts w:ascii="Times New Roman" w:hAnsi="Times New Roman"/>
                <w:sz w:val="24"/>
                <w:szCs w:val="24"/>
              </w:rPr>
              <w:t>ая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</w:t>
            </w:r>
            <w:r w:rsidR="00002F3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F85365" w:rsidRPr="00F85365">
        <w:rPr>
          <w:b/>
          <w:i/>
          <w:sz w:val="26"/>
          <w:szCs w:val="26"/>
        </w:rPr>
        <w:t>32110170202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F85365" w:rsidRDefault="00F85365" w:rsidP="00F85365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2 (две) </w:t>
      </w:r>
      <w:r>
        <w:rPr>
          <w:sz w:val="24"/>
          <w:szCs w:val="24"/>
        </w:rPr>
        <w:t>заявок.</w:t>
      </w:r>
    </w:p>
    <w:p w:rsidR="00F85365" w:rsidRPr="00B25CD6" w:rsidRDefault="00F85365" w:rsidP="00F85365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F85365" w:rsidRPr="00802C4F" w:rsidTr="00A772DD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F85365" w:rsidRPr="00802C4F" w:rsidRDefault="00F85365" w:rsidP="00A772DD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№</w:t>
            </w:r>
          </w:p>
          <w:p w:rsidR="00F85365" w:rsidRPr="00802C4F" w:rsidRDefault="00F85365" w:rsidP="00A772DD">
            <w:pPr>
              <w:pStyle w:val="af2"/>
              <w:spacing w:before="0" w:after="0"/>
              <w:ind w:left="-81" w:right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F85365" w:rsidRPr="00802C4F" w:rsidRDefault="00F85365" w:rsidP="00A772DD">
            <w:pPr>
              <w:pStyle w:val="af2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F85365" w:rsidRPr="00802C4F" w:rsidRDefault="00F85365" w:rsidP="00A772DD">
            <w:pPr>
              <w:pStyle w:val="af2"/>
              <w:spacing w:before="0" w:after="0"/>
              <w:jc w:val="center"/>
              <w:rPr>
                <w:sz w:val="16"/>
                <w:szCs w:val="24"/>
                <w:lang w:eastAsia="en-US"/>
              </w:rPr>
            </w:pPr>
            <w:r w:rsidRPr="00802C4F">
              <w:rPr>
                <w:sz w:val="16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F85365" w:rsidTr="00A772DD">
        <w:trPr>
          <w:trHeight w:val="330"/>
        </w:trPr>
        <w:tc>
          <w:tcPr>
            <w:tcW w:w="993" w:type="dxa"/>
            <w:vAlign w:val="center"/>
          </w:tcPr>
          <w:p w:rsidR="00F85365" w:rsidRPr="00B25CD6" w:rsidRDefault="00F85365" w:rsidP="00F8536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F85365" w:rsidRPr="00802C4F" w:rsidRDefault="00F85365" w:rsidP="00A772D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802C4F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 4</w:t>
            </w:r>
            <w:r>
              <w:rPr>
                <w:sz w:val="22"/>
                <w:szCs w:val="22"/>
                <w:bdr w:val="none" w:sz="0" w:space="0" w:color="auto" w:frame="1"/>
              </w:rPr>
              <w:t>47</w:t>
            </w:r>
            <w:r w:rsidRPr="00802C4F">
              <w:rPr>
                <w:sz w:val="22"/>
                <w:szCs w:val="22"/>
                <w:bdr w:val="none" w:sz="0" w:space="0" w:color="auto" w:frame="1"/>
              </w:rPr>
              <w:t>/УТПиР-1</w:t>
            </w:r>
          </w:p>
        </w:tc>
        <w:tc>
          <w:tcPr>
            <w:tcW w:w="3116" w:type="dxa"/>
            <w:vAlign w:val="center"/>
            <w:hideMark/>
          </w:tcPr>
          <w:p w:rsidR="00F85365" w:rsidRPr="00992682" w:rsidRDefault="00F85365" w:rsidP="00A772D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992682">
              <w:rPr>
                <w:sz w:val="22"/>
                <w:szCs w:val="22"/>
                <w:bdr w:val="none" w:sz="0" w:space="0" w:color="auto" w:frame="1"/>
              </w:rPr>
              <w:t>23.04.2021 02:26</w:t>
            </w:r>
          </w:p>
        </w:tc>
      </w:tr>
      <w:tr w:rsidR="00F85365" w:rsidTr="00A772DD">
        <w:trPr>
          <w:trHeight w:val="378"/>
        </w:trPr>
        <w:tc>
          <w:tcPr>
            <w:tcW w:w="993" w:type="dxa"/>
            <w:vAlign w:val="center"/>
          </w:tcPr>
          <w:p w:rsidR="00F85365" w:rsidRPr="00B25CD6" w:rsidRDefault="00F85365" w:rsidP="00F85365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F85365" w:rsidRPr="00802C4F" w:rsidRDefault="00F85365" w:rsidP="00A772D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sz w:val="22"/>
                <w:szCs w:val="22"/>
                <w:bdr w:val="none" w:sz="0" w:space="0" w:color="auto" w:frame="1"/>
              </w:rPr>
            </w:pPr>
            <w:r w:rsidRPr="00802C4F">
              <w:rPr>
                <w:sz w:val="22"/>
                <w:szCs w:val="22"/>
                <w:bdr w:val="none" w:sz="0" w:space="0" w:color="auto" w:frame="1"/>
              </w:rPr>
              <w:t>Реги</w:t>
            </w:r>
            <w:r>
              <w:rPr>
                <w:sz w:val="22"/>
                <w:szCs w:val="22"/>
                <w:bdr w:val="none" w:sz="0" w:space="0" w:color="auto" w:frame="1"/>
              </w:rPr>
              <w:t>страционный номер участника: 447</w:t>
            </w:r>
            <w:r w:rsidRPr="00802C4F">
              <w:rPr>
                <w:sz w:val="22"/>
                <w:szCs w:val="22"/>
                <w:bdr w:val="none" w:sz="0" w:space="0" w:color="auto" w:frame="1"/>
              </w:rPr>
              <w:t>/УТПиР-2</w:t>
            </w:r>
          </w:p>
        </w:tc>
        <w:tc>
          <w:tcPr>
            <w:tcW w:w="3116" w:type="dxa"/>
            <w:vAlign w:val="center"/>
            <w:hideMark/>
          </w:tcPr>
          <w:p w:rsidR="00F85365" w:rsidRPr="00992682" w:rsidRDefault="00F85365" w:rsidP="00A772DD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992682">
              <w:rPr>
                <w:sz w:val="22"/>
                <w:szCs w:val="22"/>
                <w:bdr w:val="none" w:sz="0" w:space="0" w:color="auto" w:frame="1"/>
              </w:rPr>
              <w:t>23.04.2021 03:56</w:t>
            </w:r>
          </w:p>
        </w:tc>
      </w:tr>
    </w:tbl>
    <w:p w:rsidR="00F85365" w:rsidRPr="00B25CD6" w:rsidRDefault="00F85365" w:rsidP="00F85365">
      <w:pPr>
        <w:spacing w:line="240" w:lineRule="auto"/>
        <w:ind w:right="-143" w:firstLine="0"/>
        <w:rPr>
          <w:sz w:val="12"/>
          <w:szCs w:val="12"/>
        </w:rPr>
      </w:pPr>
    </w:p>
    <w:p w:rsidR="00F85365" w:rsidRDefault="00F85365" w:rsidP="00F85365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0 (ноль)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F85365" w:rsidRPr="00BA53B5" w:rsidRDefault="00F85365" w:rsidP="00F85365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F85365" w:rsidRPr="00A055AE" w:rsidRDefault="00F85365" w:rsidP="00F85365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F85365" w:rsidRPr="00455714" w:rsidTr="00A772DD">
        <w:trPr>
          <w:trHeight w:val="273"/>
          <w:tblHeader/>
        </w:trPr>
        <w:tc>
          <w:tcPr>
            <w:tcW w:w="392" w:type="dxa"/>
            <w:vAlign w:val="center"/>
          </w:tcPr>
          <w:p w:rsidR="00F85365" w:rsidRPr="005C6B45" w:rsidRDefault="00F85365" w:rsidP="00A772D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F85365" w:rsidRPr="005C6B45" w:rsidRDefault="00F85365" w:rsidP="00A772D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F85365" w:rsidRPr="005C6B45" w:rsidRDefault="00F85365" w:rsidP="00A772DD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F85365" w:rsidRPr="005C6B45" w:rsidRDefault="00F85365" w:rsidP="00A772D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F85365" w:rsidRPr="005C6B45" w:rsidRDefault="00F85365" w:rsidP="00A772DD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F85365" w:rsidRPr="00455714" w:rsidTr="00A772DD">
        <w:trPr>
          <w:trHeight w:val="74"/>
        </w:trPr>
        <w:tc>
          <w:tcPr>
            <w:tcW w:w="392" w:type="dxa"/>
            <w:vAlign w:val="center"/>
          </w:tcPr>
          <w:p w:rsidR="00F85365" w:rsidRPr="00AC4B4F" w:rsidRDefault="00F85365" w:rsidP="00F85365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>23.04.2021 02:26</w:t>
            </w:r>
          </w:p>
        </w:tc>
        <w:tc>
          <w:tcPr>
            <w:tcW w:w="4678" w:type="dxa"/>
            <w:vAlign w:val="center"/>
          </w:tcPr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C4B4F">
              <w:rPr>
                <w:b/>
                <w:i/>
                <w:sz w:val="26"/>
                <w:szCs w:val="26"/>
              </w:rPr>
              <w:t xml:space="preserve">ООО "ДАЛЬЭНЕРГОСТРОЙ" </w:t>
            </w:r>
          </w:p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 xml:space="preserve">ИНН/КПП 2508071647/250801001 </w:t>
            </w:r>
            <w:r w:rsidRPr="00AC4B4F">
              <w:rPr>
                <w:sz w:val="26"/>
                <w:szCs w:val="26"/>
              </w:rPr>
              <w:br/>
              <w:t>ОГРН 1052501715661</w:t>
            </w:r>
          </w:p>
        </w:tc>
        <w:tc>
          <w:tcPr>
            <w:tcW w:w="1842" w:type="dxa"/>
          </w:tcPr>
          <w:p w:rsidR="00F85365" w:rsidRPr="00AC4B4F" w:rsidRDefault="00F85365" w:rsidP="00A772DD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4B4F">
              <w:rPr>
                <w:b/>
                <w:i/>
                <w:sz w:val="26"/>
                <w:szCs w:val="26"/>
                <w:lang w:eastAsia="en-US"/>
              </w:rPr>
              <w:t>16 821 695,46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5365" w:rsidRPr="00AC4B4F" w:rsidRDefault="00F85365" w:rsidP="00A772DD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4B4F">
              <w:rPr>
                <w:b/>
                <w:i/>
                <w:sz w:val="26"/>
                <w:szCs w:val="26"/>
                <w:lang w:eastAsia="en-US"/>
              </w:rPr>
              <w:t>16 373 586,98</w:t>
            </w:r>
          </w:p>
        </w:tc>
      </w:tr>
      <w:tr w:rsidR="00F85365" w:rsidRPr="00455714" w:rsidTr="00A772DD">
        <w:trPr>
          <w:trHeight w:val="74"/>
        </w:trPr>
        <w:tc>
          <w:tcPr>
            <w:tcW w:w="392" w:type="dxa"/>
            <w:vAlign w:val="center"/>
          </w:tcPr>
          <w:p w:rsidR="00F85365" w:rsidRPr="00AC4B4F" w:rsidRDefault="00F85365" w:rsidP="00F85365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>23.04.2021 03:56</w:t>
            </w:r>
          </w:p>
        </w:tc>
        <w:tc>
          <w:tcPr>
            <w:tcW w:w="4678" w:type="dxa"/>
            <w:vAlign w:val="center"/>
          </w:tcPr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C4B4F">
              <w:rPr>
                <w:b/>
                <w:i/>
                <w:sz w:val="26"/>
                <w:szCs w:val="26"/>
              </w:rPr>
              <w:t>ООО "ДАЛЬНЕВОСТОЧНАЯ МОНТАЖНАЯ КОМПАНИЯ"</w:t>
            </w:r>
          </w:p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 xml:space="preserve">ИНН/КПП 2506012068/250601001 </w:t>
            </w:r>
            <w:r w:rsidRPr="00AC4B4F">
              <w:rPr>
                <w:sz w:val="26"/>
                <w:szCs w:val="26"/>
              </w:rPr>
              <w:br/>
              <w:t>ОГРН 1172536025507</w:t>
            </w:r>
          </w:p>
        </w:tc>
        <w:tc>
          <w:tcPr>
            <w:tcW w:w="1842" w:type="dxa"/>
          </w:tcPr>
          <w:p w:rsidR="00F85365" w:rsidRPr="00AC4B4F" w:rsidRDefault="00F85365" w:rsidP="00A772DD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4B4F">
              <w:rPr>
                <w:b/>
                <w:i/>
                <w:sz w:val="26"/>
                <w:szCs w:val="26"/>
                <w:lang w:eastAsia="en-US"/>
              </w:rPr>
              <w:t>16 821 695,46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85365" w:rsidRPr="00AC4B4F" w:rsidRDefault="00F85365" w:rsidP="00A772DD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4B4F">
              <w:rPr>
                <w:b/>
                <w:i/>
                <w:sz w:val="26"/>
                <w:szCs w:val="26"/>
                <w:lang w:eastAsia="en-US"/>
              </w:rPr>
              <w:t>16 821 695,46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F85365" w:rsidRPr="00BA53B5" w:rsidRDefault="00F85365" w:rsidP="00F85365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F85365" w:rsidRPr="00BA53B5" w:rsidRDefault="00F85365" w:rsidP="00F85365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855"/>
      </w:tblGrid>
      <w:tr w:rsidR="00F85365" w:rsidRPr="009870F6" w:rsidTr="00A772D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9870F6" w:rsidRDefault="00F85365" w:rsidP="00A772D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9870F6" w:rsidRDefault="00F85365" w:rsidP="00A772D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9870F6" w:rsidRDefault="00F85365" w:rsidP="00A772D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9870F6" w:rsidRDefault="00F85365" w:rsidP="00A772DD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F85365" w:rsidTr="00A772D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AC4B4F" w:rsidRDefault="00F85365" w:rsidP="00A772DD">
            <w:pPr>
              <w:pStyle w:val="25"/>
              <w:widowControl w:val="0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C4B4F">
              <w:rPr>
                <w:b/>
                <w:i/>
                <w:sz w:val="26"/>
                <w:szCs w:val="26"/>
              </w:rPr>
              <w:t xml:space="preserve">ООО "ДАЛЬЭНЕРГОСТРОЙ" </w:t>
            </w:r>
          </w:p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 xml:space="preserve">ИНН/КПП 2508071647/250801001 </w:t>
            </w:r>
            <w:r w:rsidRPr="00AC4B4F">
              <w:rPr>
                <w:sz w:val="26"/>
                <w:szCs w:val="26"/>
              </w:rPr>
              <w:br/>
              <w:t>ОГРН 1052501715661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AC4B4F" w:rsidRDefault="00F85365" w:rsidP="00A772DD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4B4F">
              <w:rPr>
                <w:b/>
                <w:i/>
                <w:sz w:val="26"/>
                <w:szCs w:val="26"/>
                <w:lang w:eastAsia="en-US"/>
              </w:rPr>
              <w:t>16 373 586,98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>нет</w:t>
            </w:r>
          </w:p>
        </w:tc>
      </w:tr>
      <w:tr w:rsidR="00F85365" w:rsidTr="00A772DD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365" w:rsidRPr="00AC4B4F" w:rsidRDefault="00F85365" w:rsidP="00A772DD">
            <w:pPr>
              <w:pStyle w:val="25"/>
              <w:widowControl w:val="0"/>
              <w:tabs>
                <w:tab w:val="left" w:pos="0"/>
              </w:tabs>
              <w:ind w:firstLine="0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lastRenderedPageBreak/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 w:rsidRPr="00AC4B4F">
              <w:rPr>
                <w:b/>
                <w:i/>
                <w:sz w:val="26"/>
                <w:szCs w:val="26"/>
              </w:rPr>
              <w:t>ООО "ДАЛЬНЕВОСТОЧНАЯ МОНТАЖНАЯ КОМПАНИЯ"</w:t>
            </w:r>
          </w:p>
          <w:p w:rsidR="00F85365" w:rsidRPr="00AC4B4F" w:rsidRDefault="00F85365" w:rsidP="00A772DD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 xml:space="preserve">ИНН/КПП 2506012068/250601001 </w:t>
            </w:r>
            <w:r w:rsidRPr="00AC4B4F">
              <w:rPr>
                <w:sz w:val="26"/>
                <w:szCs w:val="26"/>
              </w:rPr>
              <w:br/>
              <w:t>ОГРН 1172536025507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365" w:rsidRPr="00AC4B4F" w:rsidRDefault="00F85365" w:rsidP="00A772DD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AC4B4F">
              <w:rPr>
                <w:b/>
                <w:i/>
                <w:sz w:val="26"/>
                <w:szCs w:val="26"/>
                <w:lang w:eastAsia="en-US"/>
              </w:rPr>
              <w:t>16 821 695,46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365" w:rsidRPr="00AC4B4F" w:rsidRDefault="00F85365" w:rsidP="00A772DD">
            <w:pPr>
              <w:widowControl w:val="0"/>
              <w:ind w:firstLine="0"/>
              <w:jc w:val="center"/>
              <w:rPr>
                <w:sz w:val="26"/>
                <w:szCs w:val="26"/>
              </w:rPr>
            </w:pPr>
            <w:r w:rsidRPr="00AC4B4F">
              <w:rPr>
                <w:sz w:val="26"/>
                <w:szCs w:val="26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F85365" w:rsidRDefault="00F85365" w:rsidP="00F85365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F85365" w:rsidRPr="00B312CB" w:rsidRDefault="00F85365" w:rsidP="00F85365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D85567">
        <w:rPr>
          <w:sz w:val="26"/>
          <w:szCs w:val="26"/>
        </w:rPr>
        <w:t>предпочтительности</w:t>
      </w:r>
      <w:r w:rsidRPr="00D85567">
        <w:rPr>
          <w:snapToGrid w:val="0"/>
          <w:sz w:val="26"/>
          <w:szCs w:val="26"/>
        </w:rPr>
        <w:t xml:space="preserve"> для заказчика: </w:t>
      </w:r>
      <w:r w:rsidRPr="00AC4B4F">
        <w:rPr>
          <w:b/>
          <w:i/>
          <w:sz w:val="26"/>
          <w:szCs w:val="26"/>
        </w:rPr>
        <w:t xml:space="preserve">ООО "ДАЛЬЭНЕРГОСТРОЙ" </w:t>
      </w:r>
      <w:r w:rsidRPr="00AC4B4F">
        <w:rPr>
          <w:sz w:val="26"/>
          <w:szCs w:val="26"/>
        </w:rPr>
        <w:t xml:space="preserve">ИНН/КПП 2508071647/250801001 ОГРН 1052501715661: на условиях: с ценой заявки не более </w:t>
      </w:r>
      <w:r w:rsidRPr="00AC4B4F">
        <w:rPr>
          <w:b/>
          <w:i/>
          <w:sz w:val="26"/>
          <w:szCs w:val="26"/>
          <w:lang w:eastAsia="en-US"/>
        </w:rPr>
        <w:t xml:space="preserve">16 373 586,98 </w:t>
      </w:r>
      <w:r w:rsidRPr="00AC4B4F">
        <w:rPr>
          <w:sz w:val="26"/>
          <w:szCs w:val="26"/>
        </w:rPr>
        <w:t>руб. без учета НДС. Срок выполнения работ: с момента заключения договора 30.12.2021. Условия оплаты: Авансовые платежи в счет стоимости каждого Этапа Проектных работ в размере 30% (тридцати процентов) от стоимости соответствующего Этапа Проектных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начала Этапа Проектных работ, при условии согласования Сторонами сметной документации в соответствии с пунктом 3.3 Договора, и с учетом пунктов 3.5.1, 3.6.6 Договора. 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(за исключением непредвиденных работ и затрат)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3.3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3.6.6 6Договора. Последующие платежи в размере 70% (семидесяти процентов) от стоимости каждого Этапа Проектных работ выплачиваются в течение 30 (тридцати) календарных дней (</w:t>
      </w:r>
      <w:r>
        <w:rPr>
          <w:sz w:val="26"/>
          <w:szCs w:val="26"/>
        </w:rPr>
        <w:t>е</w:t>
      </w:r>
      <w:r w:rsidRPr="00AC4B4F">
        <w:rPr>
          <w:snapToGrid w:val="0"/>
          <w:sz w:val="26"/>
          <w:szCs w:val="26"/>
        </w:rPr>
        <w:t xml:space="preserve">сли победителем закупки будет субъект МСП срок уплаты последующего платежа составит 15 (пятнадцать) рабочих дней) </w:t>
      </w:r>
      <w:r w:rsidRPr="00AC4B4F">
        <w:rPr>
          <w:sz w:val="26"/>
          <w:szCs w:val="26"/>
        </w:rPr>
        <w:t>с даты подписания Сторонами документов, указанных в пункте 4.1 Договора, на основании счёта, выставленного Подрядчиком, и с учетом пунктов 3.6.6, 3.6.7 Договора. Последующие платежи в размере 90% (девяноста процентов) от стоимости каждого Этапа Работ (кроме Проектных работ) выплачиваются в течение 30 (тридцати) календарных дней (</w:t>
      </w:r>
      <w:r>
        <w:rPr>
          <w:sz w:val="26"/>
          <w:szCs w:val="26"/>
        </w:rPr>
        <w:t>е</w:t>
      </w:r>
      <w:r w:rsidRPr="00AC4B4F">
        <w:rPr>
          <w:snapToGrid w:val="0"/>
          <w:sz w:val="26"/>
          <w:szCs w:val="26"/>
        </w:rPr>
        <w:t xml:space="preserve">сли победителем закупки будет субъект МСП срок уплаты последующего платежа составит 15 (пятнадцать) рабочих дней) </w:t>
      </w:r>
      <w:r w:rsidRPr="00AC4B4F">
        <w:rPr>
          <w:sz w:val="26"/>
          <w:szCs w:val="26"/>
        </w:rPr>
        <w:t>с даты подписания Сторонами документов, указанных в пункте 4.2 Договора, на основании счёта, выставленного Подрядчиком, и с учетом пунктов 3.6.6, 3.6.7 Договора.  Платеж, совершаемый на основании документа, указанного в пункте 4.2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Гарантийные обязательства: Гарантийный</w:t>
      </w:r>
      <w:r w:rsidRPr="00AC4B4F">
        <w:rPr>
          <w:bCs/>
          <w:sz w:val="26"/>
          <w:szCs w:val="26"/>
        </w:rPr>
        <w:t xml:space="preserve"> срок по Договору составляет </w:t>
      </w:r>
      <w:r w:rsidRPr="00AC4B4F">
        <w:rPr>
          <w:sz w:val="26"/>
          <w:szCs w:val="26"/>
        </w:rPr>
        <w:t xml:space="preserve">60 </w:t>
      </w:r>
      <w:r w:rsidRPr="00AC4B4F">
        <w:rPr>
          <w:bCs/>
          <w:sz w:val="26"/>
          <w:szCs w:val="26"/>
        </w:rPr>
        <w:t>(шестьдесят)</w:t>
      </w:r>
      <w:r w:rsidRPr="00AC4B4F">
        <w:rPr>
          <w:sz w:val="26"/>
          <w:szCs w:val="26"/>
        </w:rPr>
        <w:t xml:space="preserve"> месяцев</w:t>
      </w:r>
      <w:r w:rsidRPr="00AC4B4F">
        <w:rPr>
          <w:bCs/>
          <w:sz w:val="26"/>
          <w:szCs w:val="26"/>
        </w:rPr>
        <w:t xml:space="preserve"> и начинает течь с даты подписания Сторонами А</w:t>
      </w:r>
      <w:r w:rsidRPr="00AC4B4F">
        <w:rPr>
          <w:sz w:val="26"/>
          <w:szCs w:val="26"/>
        </w:rPr>
        <w:t>кта КС-11</w:t>
      </w:r>
      <w:r w:rsidRPr="00AC4B4F">
        <w:rPr>
          <w:bCs/>
          <w:sz w:val="26"/>
          <w:szCs w:val="26"/>
        </w:rPr>
        <w:t xml:space="preserve"> либо с даты прекращения (расторжения) Договора. Гарантийный срок может быть продлен в соответствии с условиями Договора</w:t>
      </w:r>
      <w:r w:rsidRPr="00B312CB">
        <w:rPr>
          <w:sz w:val="26"/>
          <w:szCs w:val="26"/>
        </w:rPr>
        <w:t>.</w:t>
      </w:r>
    </w:p>
    <w:p w:rsidR="00F85365" w:rsidRPr="00A055AE" w:rsidRDefault="00F85365" w:rsidP="00F85365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F85365" w:rsidRDefault="00F85365" w:rsidP="00F85365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F85365" w:rsidRPr="00BA53B5" w:rsidRDefault="00F85365" w:rsidP="00F85365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  <w:bookmarkStart w:id="2" w:name="_GoBack"/>
      <w:bookmarkEnd w:id="2"/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033" w:rsidRDefault="002A2033" w:rsidP="00355095">
      <w:pPr>
        <w:spacing w:line="240" w:lineRule="auto"/>
      </w:pPr>
      <w:r>
        <w:separator/>
      </w:r>
    </w:p>
  </w:endnote>
  <w:endnote w:type="continuationSeparator" w:id="0">
    <w:p w:rsidR="002A2033" w:rsidRDefault="002A2033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536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F85365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033" w:rsidRDefault="002A2033" w:rsidP="00355095">
      <w:pPr>
        <w:spacing w:line="240" w:lineRule="auto"/>
      </w:pPr>
      <w:r>
        <w:separator/>
      </w:r>
    </w:p>
  </w:footnote>
  <w:footnote w:type="continuationSeparator" w:id="0">
    <w:p w:rsidR="002A2033" w:rsidRDefault="002A2033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002F30">
      <w:rPr>
        <w:i/>
        <w:sz w:val="16"/>
      </w:rPr>
      <w:t>90</w:t>
    </w:r>
    <w:r w:rsidR="00F85365">
      <w:rPr>
        <w:i/>
        <w:sz w:val="16"/>
      </w:rPr>
      <w:t>4</w:t>
    </w:r>
    <w:r w:rsidR="00002F30">
      <w:rPr>
        <w:i/>
        <w:sz w:val="16"/>
      </w:rPr>
      <w:t>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2F30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2FDA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2033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08C0"/>
    <w:rsid w:val="006926AB"/>
    <w:rsid w:val="006B14E3"/>
    <w:rsid w:val="006B1F82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1474"/>
    <w:rsid w:val="00CB5269"/>
    <w:rsid w:val="00CB55FD"/>
    <w:rsid w:val="00CC4E58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29A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3F9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0D0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85365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  <w:rsid w:val="00FF3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D6CB6D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D3577-7623-47A1-B08E-1E6DDD42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83</cp:revision>
  <cp:lastPrinted>2021-05-20T00:32:00Z</cp:lastPrinted>
  <dcterms:created xsi:type="dcterms:W3CDTF">2017-01-24T05:48:00Z</dcterms:created>
  <dcterms:modified xsi:type="dcterms:W3CDTF">2021-05-20T00:33:00Z</dcterms:modified>
</cp:coreProperties>
</file>